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E6A7" w14:textId="0AEF98EC" w:rsidR="002A3179" w:rsidRDefault="002A3179" w:rsidP="00CE112D">
      <w:pPr>
        <w:bidi w:val="0"/>
        <w:ind w:right="180"/>
        <w:rPr>
          <w:sz w:val="20"/>
          <w:szCs w:val="20"/>
        </w:rPr>
      </w:pPr>
    </w:p>
    <w:p w14:paraId="112590E0" w14:textId="7358F39E" w:rsidR="00C33F56" w:rsidRPr="009367B9" w:rsidRDefault="00C33F56" w:rsidP="00CE112D">
      <w:pPr>
        <w:bidi w:val="0"/>
        <w:spacing w:after="0"/>
        <w:ind w:right="180"/>
        <w:jc w:val="center"/>
        <w:rPr>
          <w:b/>
          <w:bCs/>
          <w:color w:val="1F497D" w:themeColor="text2"/>
          <w:sz w:val="28"/>
          <w:szCs w:val="28"/>
        </w:rPr>
      </w:pPr>
      <w:r w:rsidRPr="009367B9">
        <w:rPr>
          <w:b/>
          <w:bCs/>
          <w:color w:val="1F497D" w:themeColor="text2"/>
          <w:sz w:val="28"/>
          <w:szCs w:val="28"/>
        </w:rPr>
        <w:t>High Throughput Sequencing – Resequencing pre-analysis questionnaire</w:t>
      </w:r>
    </w:p>
    <w:p w14:paraId="449640BB" w14:textId="50F8A41F" w:rsidR="00C33F56" w:rsidRDefault="00C33F56" w:rsidP="00CE112D">
      <w:pPr>
        <w:bidi w:val="0"/>
        <w:ind w:right="180"/>
      </w:pPr>
    </w:p>
    <w:tbl>
      <w:tblPr>
        <w:tblW w:w="9895" w:type="dxa"/>
        <w:tblLook w:val="0000" w:firstRow="0" w:lastRow="0" w:firstColumn="0" w:lastColumn="0" w:noHBand="0" w:noVBand="0"/>
      </w:tblPr>
      <w:tblGrid>
        <w:gridCol w:w="1705"/>
        <w:gridCol w:w="3420"/>
        <w:gridCol w:w="2160"/>
        <w:gridCol w:w="2610"/>
      </w:tblGrid>
      <w:tr w:rsidR="00C47D1A" w:rsidRPr="00CC36DC" w14:paraId="40B65437" w14:textId="77777777" w:rsidTr="00C47D1A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BD46420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1E262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F26C3BC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Principal investigator: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FE022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C47D1A" w:rsidRPr="00CC36DC" w14:paraId="1B9916FF" w14:textId="77777777" w:rsidTr="00C47D1A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DC98FFB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First name: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56D65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D629408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Last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5D6A9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C47D1A" w:rsidRPr="00CC36DC" w14:paraId="055F4449" w14:textId="77777777" w:rsidTr="00C47D1A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B13E304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E-mail address: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F8FB01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EC21413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91E60" w14:textId="77777777" w:rsidR="00C47D1A" w:rsidRPr="00CC36DC" w:rsidRDefault="00C47D1A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p w14:paraId="71694A53" w14:textId="7CAD16E5" w:rsidR="000F7008" w:rsidRPr="000F7008" w:rsidRDefault="00F5054D" w:rsidP="000F7008">
      <w:pPr>
        <w:bidi w:val="0"/>
        <w:ind w:right="180"/>
        <w:rPr>
          <w:color w:val="000000"/>
        </w:rPr>
      </w:pPr>
      <w:r>
        <w:t>Please n</w:t>
      </w:r>
      <w:r w:rsidRPr="00F6454F">
        <w:t>ote</w:t>
      </w:r>
      <w:r w:rsidRPr="008A1E5B">
        <w:t xml:space="preserve"> that </w:t>
      </w:r>
      <w:r>
        <w:t xml:space="preserve">the details of the analysis we provide are found on </w:t>
      </w:r>
      <w:r w:rsidRPr="008A1E5B">
        <w:t xml:space="preserve">our </w:t>
      </w:r>
      <w:r>
        <w:t>web</w:t>
      </w:r>
      <w:r w:rsidRPr="008A1E5B">
        <w:t>site</w:t>
      </w:r>
      <w:r>
        <w:t xml:space="preserve">: </w:t>
      </w:r>
      <w:hyperlink r:id="rId8" w:history="1">
        <w:r w:rsidR="000F7008" w:rsidRPr="000F7008">
          <w:rPr>
            <w:rStyle w:val="Hyperlink"/>
          </w:rPr>
          <w:t>https://tgc.net.technion.ac.il/services/bioinformatics/resequencing/</w:t>
        </w:r>
      </w:hyperlink>
    </w:p>
    <w:p w14:paraId="2B9E844A" w14:textId="32750557" w:rsidR="00C33F56" w:rsidRDefault="00F5054D" w:rsidP="00C47D1A">
      <w:pPr>
        <w:bidi w:val="0"/>
        <w:ind w:right="180"/>
      </w:pPr>
      <w:r w:rsidRPr="008A1E5B">
        <w:t xml:space="preserve">This questionnaire is meant to provide us </w:t>
      </w:r>
      <w:r>
        <w:t xml:space="preserve">with </w:t>
      </w:r>
      <w:r w:rsidRPr="008A1E5B">
        <w:t xml:space="preserve">more </w:t>
      </w:r>
      <w:r>
        <w:t>information</w:t>
      </w:r>
      <w:r w:rsidRPr="008A1E5B">
        <w:t xml:space="preserve"> about your research</w:t>
      </w:r>
      <w:r>
        <w:t xml:space="preserve"> project</w:t>
      </w:r>
      <w:r w:rsidRPr="008A1E5B">
        <w:t xml:space="preserve"> </w:t>
      </w:r>
      <w:r>
        <w:t>to make</w:t>
      </w:r>
      <w:r w:rsidRPr="008A1E5B">
        <w:t xml:space="preserve"> the </w:t>
      </w:r>
      <w:r>
        <w:t xml:space="preserve">bioinformatics </w:t>
      </w:r>
      <w:r w:rsidRPr="008A1E5B">
        <w:t>analysis</w:t>
      </w:r>
      <w:r>
        <w:t xml:space="preserve"> more</w:t>
      </w:r>
      <w:r w:rsidRPr="008A1E5B">
        <w:t xml:space="preserve"> accurate.</w:t>
      </w:r>
      <w:r w:rsidR="00C47D1A">
        <w:t xml:space="preserve"> </w:t>
      </w:r>
      <w:r w:rsidRPr="00CE70FC">
        <w:rPr>
          <w:b/>
          <w:bCs/>
        </w:rPr>
        <w:t xml:space="preserve">Please fill in the following details regarding your experiment. </w:t>
      </w:r>
    </w:p>
    <w:p w14:paraId="7B45DDAD" w14:textId="77777777" w:rsidR="00C33F56" w:rsidRDefault="00C33F56" w:rsidP="00C47D1A">
      <w:pPr>
        <w:pStyle w:val="ListParagraph"/>
        <w:numPr>
          <w:ilvl w:val="0"/>
          <w:numId w:val="14"/>
        </w:numPr>
        <w:ind w:left="360" w:right="180"/>
      </w:pPr>
      <w:r>
        <w:t xml:space="preserve">What questions would you like to answer in this high throughput sequencing experiment? </w:t>
      </w:r>
    </w:p>
    <w:p w14:paraId="42562B09" w14:textId="299AEFAB" w:rsidR="00C33F56" w:rsidRDefault="00C33F56" w:rsidP="00C47D1A">
      <w:pPr>
        <w:pStyle w:val="ListParagraph"/>
        <w:ind w:left="360" w:right="180"/>
      </w:pPr>
      <w:r>
        <w:t>_____________________________________________________</w:t>
      </w:r>
      <w:r w:rsidR="00C47D1A">
        <w:t>_____</w:t>
      </w:r>
      <w:r>
        <w:t>______________</w:t>
      </w:r>
      <w:r w:rsidR="00F16521">
        <w:t>_____________</w:t>
      </w:r>
      <w:r>
        <w:t>__</w:t>
      </w:r>
    </w:p>
    <w:p w14:paraId="07270580" w14:textId="77777777" w:rsidR="00C47D1A" w:rsidRDefault="00C47D1A" w:rsidP="00C47D1A">
      <w:pPr>
        <w:pStyle w:val="ListParagraph"/>
        <w:ind w:left="360" w:right="180"/>
      </w:pPr>
      <w:r>
        <w:t>_______________________________________________________________________________________</w:t>
      </w:r>
    </w:p>
    <w:p w14:paraId="53B0C827" w14:textId="77777777" w:rsidR="00C33F56" w:rsidRDefault="00C33F56" w:rsidP="00C47D1A">
      <w:pPr>
        <w:pStyle w:val="ListParagraph"/>
        <w:spacing w:after="0"/>
        <w:ind w:left="360" w:right="180"/>
      </w:pPr>
    </w:p>
    <w:p w14:paraId="593B28C8" w14:textId="09DD6C7D" w:rsidR="00C47D1A" w:rsidRDefault="00BA4D4D" w:rsidP="00FC4CA9">
      <w:pPr>
        <w:pStyle w:val="ListParagraph"/>
        <w:numPr>
          <w:ilvl w:val="0"/>
          <w:numId w:val="15"/>
        </w:numPr>
        <w:spacing w:after="0"/>
        <w:ind w:left="360" w:right="180"/>
      </w:pPr>
      <w:r>
        <w:t>Please provide details about each sample: molecular and phenotypic details, w</w:t>
      </w:r>
      <w:r w:rsidRPr="008A1E5B">
        <w:t xml:space="preserve">hat are the relations between the samples? </w:t>
      </w:r>
      <w:r>
        <w:t>What is the gender, if relevant?</w:t>
      </w:r>
      <w:r w:rsidR="00C47D1A">
        <w:t xml:space="preserve">       _______________________________________________________________________________________</w:t>
      </w:r>
      <w:r w:rsidR="00C47D1A">
        <w:br/>
        <w:t>_______________________________________________________________________________________</w:t>
      </w:r>
    </w:p>
    <w:p w14:paraId="4D987625" w14:textId="77777777" w:rsidR="00C47D1A" w:rsidRDefault="00C47D1A" w:rsidP="00C47D1A">
      <w:pPr>
        <w:pStyle w:val="ListParagraph"/>
        <w:ind w:left="360" w:right="180"/>
      </w:pPr>
      <w:r>
        <w:t>_______________________________________________________________________________________</w:t>
      </w:r>
    </w:p>
    <w:p w14:paraId="7C982936" w14:textId="77777777" w:rsidR="00C33F56" w:rsidRDefault="00C33F56" w:rsidP="00C47D1A">
      <w:pPr>
        <w:pStyle w:val="ListParagraph"/>
        <w:ind w:left="360" w:right="180"/>
      </w:pPr>
    </w:p>
    <w:p w14:paraId="2AAEDE48" w14:textId="467DA401" w:rsidR="00C33F56" w:rsidRDefault="00E1369C" w:rsidP="00C47D1A">
      <w:pPr>
        <w:pStyle w:val="ListParagraph"/>
        <w:numPr>
          <w:ilvl w:val="0"/>
          <w:numId w:val="14"/>
        </w:numPr>
        <w:spacing w:after="0"/>
        <w:ind w:left="360" w:right="180"/>
      </w:pPr>
      <w:r>
        <w:t xml:space="preserve">Please provide website address where a genome </w:t>
      </w:r>
      <w:r w:rsidRPr="00CE70FC">
        <w:t>file</w:t>
      </w:r>
      <w:r>
        <w:t xml:space="preserve"> (.</w:t>
      </w:r>
      <w:proofErr w:type="spellStart"/>
      <w:r>
        <w:t>fasta</w:t>
      </w:r>
      <w:proofErr w:type="spellEnd"/>
      <w:r>
        <w:t xml:space="preserve">) can be found. </w:t>
      </w:r>
      <w:r w:rsidR="00C33F56">
        <w:t>If you plan to send the file via mail, please state it here.</w:t>
      </w:r>
    </w:p>
    <w:p w14:paraId="1FC6619F" w14:textId="77777777" w:rsidR="009D085A" w:rsidRDefault="00C33F56" w:rsidP="00C47D1A">
      <w:pPr>
        <w:pStyle w:val="ListParagraph"/>
        <w:ind w:left="360" w:right="180"/>
      </w:pPr>
      <w:r>
        <w:t xml:space="preserve"> </w:t>
      </w:r>
      <w:r w:rsidR="009D085A">
        <w:t>__________________________________________________________________________________</w:t>
      </w:r>
    </w:p>
    <w:p w14:paraId="32A97EC5" w14:textId="77777777" w:rsidR="00C33F56" w:rsidRDefault="00C33F56" w:rsidP="00C47D1A">
      <w:pPr>
        <w:pStyle w:val="ListParagraph"/>
        <w:ind w:left="360" w:right="180"/>
      </w:pPr>
    </w:p>
    <w:p w14:paraId="2BC69A35" w14:textId="57E6CD6D" w:rsidR="00C33F56" w:rsidRDefault="00C33F56" w:rsidP="00EF0295">
      <w:pPr>
        <w:pStyle w:val="ListParagraph"/>
        <w:numPr>
          <w:ilvl w:val="0"/>
          <w:numId w:val="14"/>
        </w:numPr>
        <w:spacing w:after="0"/>
        <w:ind w:left="360" w:right="180"/>
      </w:pPr>
      <w:r>
        <w:t xml:space="preserve">If you wish the variants table to contain attributes of known gene annotations, please send a path to the annotation file, </w:t>
      </w:r>
      <w:r w:rsidRPr="00C33F56">
        <w:rPr>
          <w:u w:val="single"/>
        </w:rPr>
        <w:t xml:space="preserve">in a </w:t>
      </w:r>
      <w:r w:rsidRPr="00EF0295">
        <w:rPr>
          <w:u w:val="single"/>
        </w:rPr>
        <w:t>GFF</w:t>
      </w:r>
      <w:r w:rsidR="008C1849" w:rsidRPr="00EF0295">
        <w:rPr>
          <w:u w:val="single"/>
        </w:rPr>
        <w:t>/GTF</w:t>
      </w:r>
      <w:r w:rsidRPr="00EF0295">
        <w:rPr>
          <w:u w:val="single"/>
        </w:rPr>
        <w:t xml:space="preserve"> format</w:t>
      </w:r>
      <w:r>
        <w:t>. Note that the annotation file should cor</w:t>
      </w:r>
      <w:r w:rsidR="00EF0295">
        <w:t>respond to the reference genome.</w:t>
      </w:r>
      <w:bookmarkStart w:id="0" w:name="_GoBack"/>
      <w:bookmarkEnd w:id="0"/>
    </w:p>
    <w:p w14:paraId="6C8671B5" w14:textId="33E5336C" w:rsidR="00C33F56" w:rsidRDefault="00CE112D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7AF29697" w14:textId="77777777" w:rsidR="00CE112D" w:rsidRDefault="00CE112D" w:rsidP="00C47D1A">
      <w:pPr>
        <w:pStyle w:val="ListParagraph"/>
        <w:ind w:left="360" w:right="180"/>
      </w:pPr>
    </w:p>
    <w:p w14:paraId="7CC51D5E" w14:textId="12084FAB" w:rsidR="00C33F56" w:rsidRDefault="0013551E" w:rsidP="00C47D1A">
      <w:pPr>
        <w:pStyle w:val="ListParagraph"/>
        <w:numPr>
          <w:ilvl w:val="0"/>
          <w:numId w:val="14"/>
        </w:numPr>
        <w:ind w:left="360" w:right="180"/>
      </w:pPr>
      <w:r w:rsidRPr="0013551E">
        <w:t xml:space="preserve">Are the sequenced samples different/significantly different from the relevant reference genome?  </w:t>
      </w:r>
    </w:p>
    <w:p w14:paraId="24266905" w14:textId="77777777" w:rsidR="0013551E" w:rsidRDefault="0013551E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7097B669" w14:textId="77777777" w:rsidR="0013551E" w:rsidRDefault="0013551E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1B5DA3F9" w14:textId="77777777" w:rsidR="00C33F56" w:rsidRDefault="00C33F56" w:rsidP="00C47D1A">
      <w:pPr>
        <w:pStyle w:val="ListParagraph"/>
        <w:spacing w:after="0"/>
        <w:ind w:left="360" w:right="180"/>
      </w:pPr>
    </w:p>
    <w:p w14:paraId="5A2B0D2C" w14:textId="615FA113" w:rsidR="0060078D" w:rsidRDefault="0060078D" w:rsidP="00C47D1A">
      <w:pPr>
        <w:pStyle w:val="ListParagraph"/>
        <w:numPr>
          <w:ilvl w:val="0"/>
          <w:numId w:val="15"/>
        </w:numPr>
        <w:ind w:left="360"/>
      </w:pPr>
      <w:r w:rsidRPr="00CE70FC">
        <w:t xml:space="preserve">Do you expect the genome or </w:t>
      </w:r>
      <w:r>
        <w:t>any of the</w:t>
      </w:r>
      <w:r w:rsidRPr="00CE70FC">
        <w:t xml:space="preserve"> sample</w:t>
      </w:r>
      <w:r>
        <w:t>s</w:t>
      </w:r>
      <w:r w:rsidRPr="00CE70FC">
        <w:t xml:space="preserve"> to contain contaminates?</w:t>
      </w:r>
      <w:r>
        <w:t xml:space="preserve"> If so, please </w:t>
      </w:r>
      <w:r w:rsidR="002F613C">
        <w:t xml:space="preserve">provide the </w:t>
      </w:r>
      <w:r>
        <w:t>contaminates’ sequence (</w:t>
      </w:r>
      <w:proofErr w:type="spellStart"/>
      <w:r>
        <w:t>fasta</w:t>
      </w:r>
      <w:proofErr w:type="spellEnd"/>
      <w:r>
        <w:t>/</w:t>
      </w:r>
      <w:proofErr w:type="spellStart"/>
      <w:r>
        <w:t>fastq</w:t>
      </w:r>
      <w:proofErr w:type="spellEnd"/>
      <w:r>
        <w:t xml:space="preserve"> format) in advance via email.</w:t>
      </w:r>
    </w:p>
    <w:p w14:paraId="1FB2C0ED" w14:textId="77777777" w:rsidR="0060078D" w:rsidRDefault="0060078D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5551E6ED" w14:textId="77777777" w:rsidR="00C33F56" w:rsidRDefault="00C33F56" w:rsidP="00C47D1A">
      <w:pPr>
        <w:pStyle w:val="ListParagraph"/>
        <w:ind w:left="360" w:right="180"/>
        <w:rPr>
          <w:sz w:val="18"/>
          <w:szCs w:val="18"/>
        </w:rPr>
      </w:pPr>
    </w:p>
    <w:p w14:paraId="4214E831" w14:textId="63C8B124" w:rsidR="00C33F56" w:rsidRDefault="00C33F56" w:rsidP="00C47D1A">
      <w:pPr>
        <w:pStyle w:val="ListParagraph"/>
        <w:numPr>
          <w:ilvl w:val="0"/>
          <w:numId w:val="14"/>
        </w:numPr>
        <w:ind w:left="360" w:right="180"/>
      </w:pPr>
      <w:r>
        <w:t xml:space="preserve">If known, what kind of mutations do you expect to find in your samples (point mutations/ big deletions/ inversion etc.)? </w:t>
      </w:r>
    </w:p>
    <w:p w14:paraId="65168AFF" w14:textId="77777777" w:rsidR="00C429CF" w:rsidRDefault="00C429CF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2CDF48F5" w14:textId="77777777" w:rsidR="00C429CF" w:rsidRDefault="00C429CF" w:rsidP="00C47D1A">
      <w:pPr>
        <w:pStyle w:val="ListParagraph"/>
        <w:ind w:left="360" w:right="180"/>
      </w:pPr>
      <w:r>
        <w:t>__________________________________________________________________________________</w:t>
      </w:r>
    </w:p>
    <w:p w14:paraId="5FA9E0BA" w14:textId="77777777" w:rsidR="00C33F56" w:rsidRDefault="00C33F56" w:rsidP="00CE112D">
      <w:pPr>
        <w:pStyle w:val="ListParagraph"/>
        <w:ind w:left="2880" w:right="180"/>
        <w:rPr>
          <w:b/>
          <w:bCs/>
        </w:rPr>
      </w:pPr>
    </w:p>
    <w:p w14:paraId="37E76CAA" w14:textId="13561671" w:rsidR="00C33F56" w:rsidRDefault="00C33F56" w:rsidP="00FC5B83">
      <w:pPr>
        <w:pStyle w:val="ListParagraph"/>
        <w:ind w:left="0" w:right="180"/>
        <w:jc w:val="center"/>
        <w:rPr>
          <w:b/>
          <w:bCs/>
        </w:rPr>
      </w:pPr>
      <w:r>
        <w:rPr>
          <w:b/>
          <w:bCs/>
        </w:rPr>
        <w:t>Thank you!</w:t>
      </w:r>
    </w:p>
    <w:p w14:paraId="24CA56C6" w14:textId="2889B82E" w:rsidR="00696FAF" w:rsidRPr="002A3179" w:rsidRDefault="00F01F5B" w:rsidP="00FC5B83">
      <w:pPr>
        <w:pStyle w:val="ListParagraph"/>
        <w:ind w:left="0" w:right="180"/>
        <w:jc w:val="center"/>
        <w:rPr>
          <w:sz w:val="20"/>
          <w:szCs w:val="20"/>
        </w:rPr>
      </w:pPr>
      <w:r>
        <w:rPr>
          <w:b/>
          <w:bCs/>
        </w:rPr>
        <w:t>The TGC t</w:t>
      </w:r>
      <w:r w:rsidR="00C33F56">
        <w:rPr>
          <w:b/>
          <w:bCs/>
        </w:rPr>
        <w:t>eam</w:t>
      </w:r>
      <w:r w:rsidR="002A3179">
        <w:rPr>
          <w:sz w:val="20"/>
          <w:szCs w:val="20"/>
        </w:rPr>
        <w:tab/>
      </w:r>
    </w:p>
    <w:sectPr w:rsidR="00696FAF" w:rsidRPr="002A3179" w:rsidSect="00D15BAA">
      <w:headerReference w:type="default" r:id="rId9"/>
      <w:footerReference w:type="default" r:id="rId10"/>
      <w:pgSz w:w="11906" w:h="16838"/>
      <w:pgMar w:top="245" w:right="836" w:bottom="432" w:left="990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98E1" w14:textId="77777777" w:rsidR="00245B9D" w:rsidRDefault="00245B9D" w:rsidP="00935756">
      <w:pPr>
        <w:spacing w:after="0" w:line="240" w:lineRule="auto"/>
      </w:pPr>
      <w:r>
        <w:separator/>
      </w:r>
    </w:p>
  </w:endnote>
  <w:endnote w:type="continuationSeparator" w:id="0">
    <w:p w14:paraId="2E9DA218" w14:textId="77777777" w:rsidR="00245B9D" w:rsidRDefault="00245B9D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3A5" w14:textId="47DDB187" w:rsidR="00696FAF" w:rsidRPr="002C78E1" w:rsidRDefault="00696FAF" w:rsidP="00696FAF">
    <w:pPr>
      <w:pStyle w:val="Footer"/>
      <w:tabs>
        <w:tab w:val="clear" w:pos="8306"/>
        <w:tab w:val="left" w:pos="900"/>
        <w:tab w:val="right" w:pos="882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 wp14:anchorId="098BBC33" wp14:editId="08283E57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D15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Pr="00895261">
      <w:rPr>
        <w:rFonts w:ascii="Arial" w:hAnsi="Arial"/>
        <w:sz w:val="18"/>
        <w:u w:color="4C4C4C"/>
      </w:rPr>
      <w:t>Tel: 04 829 5168,</w:t>
    </w:r>
    <w:r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Pr="00895261">
      <w:rPr>
        <w:rStyle w:val="Hyperlink"/>
        <w:rFonts w:ascii="Arial" w:hAnsi="Arial"/>
        <w:sz w:val="18"/>
        <w:u w:color="4C4C4C"/>
      </w:rPr>
      <w:t>,</w:t>
    </w:r>
    <w:r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2A3179" w:rsidRPr="00424B1B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14:paraId="2C4BF7B2" w14:textId="2DB95C46" w:rsidR="00573D21" w:rsidRPr="00696FAF" w:rsidRDefault="00573D21" w:rsidP="0069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558E" w14:textId="77777777" w:rsidR="00245B9D" w:rsidRDefault="00245B9D" w:rsidP="00935756">
      <w:pPr>
        <w:spacing w:after="0" w:line="240" w:lineRule="auto"/>
      </w:pPr>
      <w:r>
        <w:separator/>
      </w:r>
    </w:p>
  </w:footnote>
  <w:footnote w:type="continuationSeparator" w:id="0">
    <w:p w14:paraId="5CD9B8FE" w14:textId="77777777" w:rsidR="00245B9D" w:rsidRDefault="00245B9D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BF5" w14:textId="377C7D63" w:rsidR="00911D0F" w:rsidRDefault="00260E3D" w:rsidP="0093575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AC49862" wp14:editId="0D689061">
          <wp:simplePos x="0" y="0"/>
          <wp:positionH relativeFrom="column">
            <wp:posOffset>5015865</wp:posOffset>
          </wp:positionH>
          <wp:positionV relativeFrom="paragraph">
            <wp:posOffset>174625</wp:posOffset>
          </wp:positionV>
          <wp:extent cx="1353820" cy="577850"/>
          <wp:effectExtent l="0" t="0" r="0" b="0"/>
          <wp:wrapSquare wrapText="bothSides"/>
          <wp:docPr id="44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3CE">
      <w:rPr>
        <w:noProof/>
        <w:rtl/>
      </w:rPr>
      <w:drawing>
        <wp:anchor distT="0" distB="0" distL="114300" distR="114300" simplePos="0" relativeHeight="251659264" behindDoc="0" locked="0" layoutInCell="1" allowOverlap="1" wp14:anchorId="76FD6C97" wp14:editId="66EAD1A7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4760" w14:textId="77777777" w:rsidR="00911D0F" w:rsidRDefault="00911D0F" w:rsidP="00935756">
    <w:pPr>
      <w:pStyle w:val="Header"/>
    </w:pPr>
  </w:p>
  <w:p w14:paraId="696611C1" w14:textId="77777777" w:rsidR="00573D21" w:rsidRDefault="00573D21" w:rsidP="00935756">
    <w:pPr>
      <w:pStyle w:val="Header"/>
    </w:pPr>
  </w:p>
  <w:p w14:paraId="0BC3F7D3" w14:textId="77777777"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205"/>
    <w:multiLevelType w:val="hybridMultilevel"/>
    <w:tmpl w:val="920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34C75"/>
    <w:rsid w:val="00044307"/>
    <w:rsid w:val="000462F4"/>
    <w:rsid w:val="00052132"/>
    <w:rsid w:val="000618D5"/>
    <w:rsid w:val="000628A1"/>
    <w:rsid w:val="00062EC6"/>
    <w:rsid w:val="00064F7E"/>
    <w:rsid w:val="0006544A"/>
    <w:rsid w:val="00067B31"/>
    <w:rsid w:val="00070EEE"/>
    <w:rsid w:val="000722F1"/>
    <w:rsid w:val="00082C41"/>
    <w:rsid w:val="00090813"/>
    <w:rsid w:val="0009120B"/>
    <w:rsid w:val="0009535F"/>
    <w:rsid w:val="000956AF"/>
    <w:rsid w:val="000A3B4E"/>
    <w:rsid w:val="000A7754"/>
    <w:rsid w:val="000B34F7"/>
    <w:rsid w:val="000B6204"/>
    <w:rsid w:val="000C0965"/>
    <w:rsid w:val="000C1B28"/>
    <w:rsid w:val="000C44D7"/>
    <w:rsid w:val="000D1628"/>
    <w:rsid w:val="000D37ED"/>
    <w:rsid w:val="000D3B97"/>
    <w:rsid w:val="000E2D11"/>
    <w:rsid w:val="000F3598"/>
    <w:rsid w:val="000F7008"/>
    <w:rsid w:val="00104084"/>
    <w:rsid w:val="00112A2E"/>
    <w:rsid w:val="00126AB5"/>
    <w:rsid w:val="00131F52"/>
    <w:rsid w:val="00133A1B"/>
    <w:rsid w:val="0013551E"/>
    <w:rsid w:val="00135748"/>
    <w:rsid w:val="001412A6"/>
    <w:rsid w:val="001424F7"/>
    <w:rsid w:val="001529A6"/>
    <w:rsid w:val="00171D34"/>
    <w:rsid w:val="0018105E"/>
    <w:rsid w:val="001854D5"/>
    <w:rsid w:val="00196D8F"/>
    <w:rsid w:val="001A2CBE"/>
    <w:rsid w:val="001A443C"/>
    <w:rsid w:val="001A613A"/>
    <w:rsid w:val="001D42D9"/>
    <w:rsid w:val="001E0553"/>
    <w:rsid w:val="001E15CE"/>
    <w:rsid w:val="001E5959"/>
    <w:rsid w:val="001F6996"/>
    <w:rsid w:val="00204784"/>
    <w:rsid w:val="002144BD"/>
    <w:rsid w:val="0021459B"/>
    <w:rsid w:val="002336DB"/>
    <w:rsid w:val="00237A65"/>
    <w:rsid w:val="00245476"/>
    <w:rsid w:val="00245B9D"/>
    <w:rsid w:val="00246D89"/>
    <w:rsid w:val="00252E96"/>
    <w:rsid w:val="00260E3D"/>
    <w:rsid w:val="0026652D"/>
    <w:rsid w:val="00277247"/>
    <w:rsid w:val="002817E4"/>
    <w:rsid w:val="00283E2C"/>
    <w:rsid w:val="0029091E"/>
    <w:rsid w:val="00295C6B"/>
    <w:rsid w:val="002A3179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2F613C"/>
    <w:rsid w:val="0030030A"/>
    <w:rsid w:val="003022EA"/>
    <w:rsid w:val="00302F1D"/>
    <w:rsid w:val="00314ABA"/>
    <w:rsid w:val="003203F9"/>
    <w:rsid w:val="00330D22"/>
    <w:rsid w:val="0033380F"/>
    <w:rsid w:val="00333A7D"/>
    <w:rsid w:val="003366DD"/>
    <w:rsid w:val="0034269A"/>
    <w:rsid w:val="00354D31"/>
    <w:rsid w:val="00357327"/>
    <w:rsid w:val="00362FAE"/>
    <w:rsid w:val="00363C47"/>
    <w:rsid w:val="00365CC4"/>
    <w:rsid w:val="00372E19"/>
    <w:rsid w:val="00375FEA"/>
    <w:rsid w:val="00377AD0"/>
    <w:rsid w:val="0038177F"/>
    <w:rsid w:val="00384253"/>
    <w:rsid w:val="00387C7F"/>
    <w:rsid w:val="00390170"/>
    <w:rsid w:val="003902AE"/>
    <w:rsid w:val="00391087"/>
    <w:rsid w:val="0039411D"/>
    <w:rsid w:val="003A41A8"/>
    <w:rsid w:val="003A7114"/>
    <w:rsid w:val="003A7937"/>
    <w:rsid w:val="003B14B8"/>
    <w:rsid w:val="003B7C77"/>
    <w:rsid w:val="003C613F"/>
    <w:rsid w:val="003D6D83"/>
    <w:rsid w:val="003D7413"/>
    <w:rsid w:val="003F41BE"/>
    <w:rsid w:val="003F531F"/>
    <w:rsid w:val="003F6CC4"/>
    <w:rsid w:val="003F7936"/>
    <w:rsid w:val="00405673"/>
    <w:rsid w:val="004342D8"/>
    <w:rsid w:val="00436C42"/>
    <w:rsid w:val="00437163"/>
    <w:rsid w:val="0044320B"/>
    <w:rsid w:val="00443913"/>
    <w:rsid w:val="004524F6"/>
    <w:rsid w:val="00456CD5"/>
    <w:rsid w:val="004573F5"/>
    <w:rsid w:val="00460FD8"/>
    <w:rsid w:val="004623D0"/>
    <w:rsid w:val="0046454D"/>
    <w:rsid w:val="0047088B"/>
    <w:rsid w:val="004738B8"/>
    <w:rsid w:val="004751BA"/>
    <w:rsid w:val="004756EB"/>
    <w:rsid w:val="00476259"/>
    <w:rsid w:val="00477F6A"/>
    <w:rsid w:val="004839EA"/>
    <w:rsid w:val="004850B7"/>
    <w:rsid w:val="00486E09"/>
    <w:rsid w:val="00493469"/>
    <w:rsid w:val="004D1F7E"/>
    <w:rsid w:val="004D442F"/>
    <w:rsid w:val="004E5BD4"/>
    <w:rsid w:val="004F30B0"/>
    <w:rsid w:val="004F3301"/>
    <w:rsid w:val="004F63CE"/>
    <w:rsid w:val="0050791B"/>
    <w:rsid w:val="00510E38"/>
    <w:rsid w:val="00511CB0"/>
    <w:rsid w:val="00517113"/>
    <w:rsid w:val="00525F60"/>
    <w:rsid w:val="00553B6F"/>
    <w:rsid w:val="00554C75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D2412"/>
    <w:rsid w:val="005D5D39"/>
    <w:rsid w:val="005D67EA"/>
    <w:rsid w:val="005F67EF"/>
    <w:rsid w:val="005F7DC9"/>
    <w:rsid w:val="0060078D"/>
    <w:rsid w:val="006049AC"/>
    <w:rsid w:val="00611CD7"/>
    <w:rsid w:val="006128EC"/>
    <w:rsid w:val="00630EC0"/>
    <w:rsid w:val="00632194"/>
    <w:rsid w:val="0063302E"/>
    <w:rsid w:val="00635361"/>
    <w:rsid w:val="00651478"/>
    <w:rsid w:val="00654068"/>
    <w:rsid w:val="0066193C"/>
    <w:rsid w:val="00666F95"/>
    <w:rsid w:val="00675CF8"/>
    <w:rsid w:val="00681121"/>
    <w:rsid w:val="006837A4"/>
    <w:rsid w:val="0069308F"/>
    <w:rsid w:val="00696FAF"/>
    <w:rsid w:val="006A0D99"/>
    <w:rsid w:val="006A4CFB"/>
    <w:rsid w:val="006B2D86"/>
    <w:rsid w:val="006B3EF9"/>
    <w:rsid w:val="006E38D5"/>
    <w:rsid w:val="006E5CFB"/>
    <w:rsid w:val="006E609B"/>
    <w:rsid w:val="006F15A5"/>
    <w:rsid w:val="007171D8"/>
    <w:rsid w:val="00725DCC"/>
    <w:rsid w:val="00737BF6"/>
    <w:rsid w:val="00747F7A"/>
    <w:rsid w:val="0076511B"/>
    <w:rsid w:val="007733B3"/>
    <w:rsid w:val="00773B18"/>
    <w:rsid w:val="0078196E"/>
    <w:rsid w:val="00783945"/>
    <w:rsid w:val="00784C71"/>
    <w:rsid w:val="00790DE3"/>
    <w:rsid w:val="007A124D"/>
    <w:rsid w:val="007A1A92"/>
    <w:rsid w:val="007A2639"/>
    <w:rsid w:val="007A5565"/>
    <w:rsid w:val="007A6D15"/>
    <w:rsid w:val="007A7027"/>
    <w:rsid w:val="007B1E3C"/>
    <w:rsid w:val="007B22F0"/>
    <w:rsid w:val="007B391B"/>
    <w:rsid w:val="007C0874"/>
    <w:rsid w:val="007C13F5"/>
    <w:rsid w:val="007C2628"/>
    <w:rsid w:val="007C716A"/>
    <w:rsid w:val="007D68EE"/>
    <w:rsid w:val="008008B1"/>
    <w:rsid w:val="00801C42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1D59"/>
    <w:rsid w:val="00861E4D"/>
    <w:rsid w:val="00865836"/>
    <w:rsid w:val="00871BF4"/>
    <w:rsid w:val="008749CF"/>
    <w:rsid w:val="008927C7"/>
    <w:rsid w:val="008C105A"/>
    <w:rsid w:val="008C1849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367B9"/>
    <w:rsid w:val="009432E6"/>
    <w:rsid w:val="00952A20"/>
    <w:rsid w:val="00953037"/>
    <w:rsid w:val="0096676E"/>
    <w:rsid w:val="00974BB0"/>
    <w:rsid w:val="00983ED0"/>
    <w:rsid w:val="0098613F"/>
    <w:rsid w:val="009869B5"/>
    <w:rsid w:val="00992946"/>
    <w:rsid w:val="009979E1"/>
    <w:rsid w:val="009B60D7"/>
    <w:rsid w:val="009B78AA"/>
    <w:rsid w:val="009C3402"/>
    <w:rsid w:val="009C481E"/>
    <w:rsid w:val="009D085A"/>
    <w:rsid w:val="009D5872"/>
    <w:rsid w:val="009D5A30"/>
    <w:rsid w:val="009D67B3"/>
    <w:rsid w:val="009E31C2"/>
    <w:rsid w:val="009F285A"/>
    <w:rsid w:val="009F6C64"/>
    <w:rsid w:val="00A0055A"/>
    <w:rsid w:val="00A15138"/>
    <w:rsid w:val="00A2161F"/>
    <w:rsid w:val="00A21E89"/>
    <w:rsid w:val="00A24F25"/>
    <w:rsid w:val="00A262A3"/>
    <w:rsid w:val="00A358EB"/>
    <w:rsid w:val="00A36708"/>
    <w:rsid w:val="00A37DB1"/>
    <w:rsid w:val="00A41AC1"/>
    <w:rsid w:val="00A617E6"/>
    <w:rsid w:val="00A726BC"/>
    <w:rsid w:val="00A91E80"/>
    <w:rsid w:val="00AB6612"/>
    <w:rsid w:val="00AC4FD6"/>
    <w:rsid w:val="00AC7031"/>
    <w:rsid w:val="00AE441B"/>
    <w:rsid w:val="00AF0082"/>
    <w:rsid w:val="00B258CA"/>
    <w:rsid w:val="00B3518B"/>
    <w:rsid w:val="00B4297D"/>
    <w:rsid w:val="00B43F29"/>
    <w:rsid w:val="00B51303"/>
    <w:rsid w:val="00B52D9F"/>
    <w:rsid w:val="00B63F06"/>
    <w:rsid w:val="00B64408"/>
    <w:rsid w:val="00B85763"/>
    <w:rsid w:val="00B95205"/>
    <w:rsid w:val="00BA45FF"/>
    <w:rsid w:val="00BA4D4D"/>
    <w:rsid w:val="00BB09F1"/>
    <w:rsid w:val="00BB2F69"/>
    <w:rsid w:val="00BB61BB"/>
    <w:rsid w:val="00BC0AC0"/>
    <w:rsid w:val="00BC6886"/>
    <w:rsid w:val="00BD0C26"/>
    <w:rsid w:val="00BD15F9"/>
    <w:rsid w:val="00BD16B3"/>
    <w:rsid w:val="00BD5B12"/>
    <w:rsid w:val="00BD6CE0"/>
    <w:rsid w:val="00BE421C"/>
    <w:rsid w:val="00BE5EBC"/>
    <w:rsid w:val="00C16560"/>
    <w:rsid w:val="00C216D9"/>
    <w:rsid w:val="00C2467D"/>
    <w:rsid w:val="00C25BCE"/>
    <w:rsid w:val="00C275FD"/>
    <w:rsid w:val="00C303FE"/>
    <w:rsid w:val="00C33317"/>
    <w:rsid w:val="00C33F56"/>
    <w:rsid w:val="00C34E9B"/>
    <w:rsid w:val="00C429CF"/>
    <w:rsid w:val="00C47D1A"/>
    <w:rsid w:val="00C50122"/>
    <w:rsid w:val="00C502A2"/>
    <w:rsid w:val="00C603AB"/>
    <w:rsid w:val="00C67530"/>
    <w:rsid w:val="00C73BCB"/>
    <w:rsid w:val="00C83AE4"/>
    <w:rsid w:val="00CA474D"/>
    <w:rsid w:val="00CA6902"/>
    <w:rsid w:val="00CA6BB2"/>
    <w:rsid w:val="00CC36DC"/>
    <w:rsid w:val="00CD3016"/>
    <w:rsid w:val="00CD7BFD"/>
    <w:rsid w:val="00CD7DA8"/>
    <w:rsid w:val="00CE112D"/>
    <w:rsid w:val="00CE2E60"/>
    <w:rsid w:val="00CE3A10"/>
    <w:rsid w:val="00CF0270"/>
    <w:rsid w:val="00D02B18"/>
    <w:rsid w:val="00D079C1"/>
    <w:rsid w:val="00D11910"/>
    <w:rsid w:val="00D15BAA"/>
    <w:rsid w:val="00D168A3"/>
    <w:rsid w:val="00D20B12"/>
    <w:rsid w:val="00D32537"/>
    <w:rsid w:val="00D40540"/>
    <w:rsid w:val="00D40AF4"/>
    <w:rsid w:val="00D41803"/>
    <w:rsid w:val="00D60593"/>
    <w:rsid w:val="00D66029"/>
    <w:rsid w:val="00D66B6C"/>
    <w:rsid w:val="00D85CFC"/>
    <w:rsid w:val="00D9089B"/>
    <w:rsid w:val="00DA14AB"/>
    <w:rsid w:val="00DA6081"/>
    <w:rsid w:val="00DB088F"/>
    <w:rsid w:val="00DB1806"/>
    <w:rsid w:val="00DC06C7"/>
    <w:rsid w:val="00DC41AD"/>
    <w:rsid w:val="00DE72A4"/>
    <w:rsid w:val="00DF272E"/>
    <w:rsid w:val="00E01A0C"/>
    <w:rsid w:val="00E03CD9"/>
    <w:rsid w:val="00E06642"/>
    <w:rsid w:val="00E1369C"/>
    <w:rsid w:val="00E1580E"/>
    <w:rsid w:val="00E15C42"/>
    <w:rsid w:val="00E35D3F"/>
    <w:rsid w:val="00E55DC7"/>
    <w:rsid w:val="00E56BC9"/>
    <w:rsid w:val="00E62EEE"/>
    <w:rsid w:val="00E74231"/>
    <w:rsid w:val="00E8406A"/>
    <w:rsid w:val="00EA291E"/>
    <w:rsid w:val="00EA6553"/>
    <w:rsid w:val="00EA728E"/>
    <w:rsid w:val="00EA731A"/>
    <w:rsid w:val="00EB0931"/>
    <w:rsid w:val="00EB3945"/>
    <w:rsid w:val="00EB3F74"/>
    <w:rsid w:val="00EB7F90"/>
    <w:rsid w:val="00EE7168"/>
    <w:rsid w:val="00EF0295"/>
    <w:rsid w:val="00EF110D"/>
    <w:rsid w:val="00F01F5B"/>
    <w:rsid w:val="00F140A0"/>
    <w:rsid w:val="00F16521"/>
    <w:rsid w:val="00F168FD"/>
    <w:rsid w:val="00F21E75"/>
    <w:rsid w:val="00F25B4E"/>
    <w:rsid w:val="00F32B9C"/>
    <w:rsid w:val="00F370E3"/>
    <w:rsid w:val="00F44A3F"/>
    <w:rsid w:val="00F5054D"/>
    <w:rsid w:val="00F5081B"/>
    <w:rsid w:val="00F56BE7"/>
    <w:rsid w:val="00F668FC"/>
    <w:rsid w:val="00F67850"/>
    <w:rsid w:val="00F71BF9"/>
    <w:rsid w:val="00F7664F"/>
    <w:rsid w:val="00F913DE"/>
    <w:rsid w:val="00F970A6"/>
    <w:rsid w:val="00F971F5"/>
    <w:rsid w:val="00FA416F"/>
    <w:rsid w:val="00FB3C1B"/>
    <w:rsid w:val="00FC10D9"/>
    <w:rsid w:val="00FC5B83"/>
    <w:rsid w:val="00FC7698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5AD22"/>
  <w15:docId w15:val="{75DCC6B3-0C31-4E39-B0BB-591800C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c.net.technion.ac.il/services/bioinformatics/resequenc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F456-337A-43B3-85E1-30FE3D8B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2639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Nitsan Fourier</cp:lastModifiedBy>
  <cp:revision>25</cp:revision>
  <cp:lastPrinted>2020-08-23T12:38:00Z</cp:lastPrinted>
  <dcterms:created xsi:type="dcterms:W3CDTF">2020-08-23T13:39:00Z</dcterms:created>
  <dcterms:modified xsi:type="dcterms:W3CDTF">2020-09-09T12:18:00Z</dcterms:modified>
</cp:coreProperties>
</file>